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E1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bg-BG"/>
        </w:rPr>
        <w:t>Отчет за постъпилите в Министерств</w:t>
      </w:r>
      <w:r w:rsidR="00DD6E3B">
        <w:rPr>
          <w:rFonts w:asciiTheme="majorHAnsi" w:hAnsiTheme="majorHAnsi"/>
          <w:b/>
          <w:sz w:val="24"/>
          <w:szCs w:val="24"/>
          <w:lang w:val="bg-BG"/>
        </w:rPr>
        <w:t>ото на външните работи през 2018</w:t>
      </w:r>
      <w:r>
        <w:rPr>
          <w:rFonts w:asciiTheme="majorHAnsi" w:hAnsiTheme="majorHAnsi"/>
          <w:b/>
          <w:sz w:val="24"/>
          <w:szCs w:val="24"/>
          <w:lang w:val="bg-BG"/>
        </w:rPr>
        <w:t xml:space="preserve"> г.</w:t>
      </w: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заявления за достъп до обществена информация</w:t>
      </w: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2"/>
        <w:gridCol w:w="1358"/>
      </w:tblGrid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 Общ брой постъпили заявления за достъп до обществена информация</w:t>
            </w:r>
          </w:p>
        </w:tc>
        <w:tc>
          <w:tcPr>
            <w:tcW w:w="1388" w:type="dxa"/>
          </w:tcPr>
          <w:p w:rsidR="00893D05" w:rsidRDefault="003B296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 w:rsidR="00DD6E3B"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</w:tr>
      <w:tr w:rsidR="00893D05" w:rsidTr="00893D05">
        <w:tc>
          <w:tcPr>
            <w:tcW w:w="8188" w:type="dxa"/>
          </w:tcPr>
          <w:p w:rsidR="00893D05" w:rsidRP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1.1.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1388" w:type="dxa"/>
          </w:tcPr>
          <w:p w:rsidR="00893D05" w:rsidRDefault="00907CC2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28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1.2. От чужденци</w:t>
            </w:r>
          </w:p>
        </w:tc>
        <w:tc>
          <w:tcPr>
            <w:tcW w:w="1388" w:type="dxa"/>
          </w:tcPr>
          <w:p w:rsidR="00893D05" w:rsidRDefault="00907CC2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1.3. От журналисти</w:t>
            </w:r>
          </w:p>
        </w:tc>
        <w:tc>
          <w:tcPr>
            <w:tcW w:w="1388" w:type="dxa"/>
          </w:tcPr>
          <w:p w:rsidR="00893D05" w:rsidRDefault="00907CC2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19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1.4. От фирми</w:t>
            </w:r>
          </w:p>
        </w:tc>
        <w:tc>
          <w:tcPr>
            <w:tcW w:w="1388" w:type="dxa"/>
          </w:tcPr>
          <w:p w:rsidR="00893D05" w:rsidRDefault="00907CC2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1.5. От НПО</w:t>
            </w:r>
          </w:p>
        </w:tc>
        <w:tc>
          <w:tcPr>
            <w:tcW w:w="1388" w:type="dxa"/>
          </w:tcPr>
          <w:p w:rsidR="00893D05" w:rsidRDefault="00907CC2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1.6. Брой заявления,</w:t>
            </w:r>
            <w:r w:rsidR="00916489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подадени в писмен вид</w:t>
            </w:r>
          </w:p>
        </w:tc>
        <w:tc>
          <w:tcPr>
            <w:tcW w:w="1388" w:type="dxa"/>
          </w:tcPr>
          <w:p w:rsidR="00893D05" w:rsidRDefault="00916489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23</w:t>
            </w:r>
          </w:p>
        </w:tc>
      </w:tr>
      <w:tr w:rsidR="00893D05" w:rsidTr="00893D05">
        <w:tc>
          <w:tcPr>
            <w:tcW w:w="8188" w:type="dxa"/>
          </w:tcPr>
          <w:p w:rsidR="00893D05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1.7. Брой заявления, подадени по електронен път</w:t>
            </w:r>
          </w:p>
        </w:tc>
        <w:tc>
          <w:tcPr>
            <w:tcW w:w="1388" w:type="dxa"/>
          </w:tcPr>
          <w:p w:rsidR="00893D05" w:rsidRDefault="00916489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31</w:t>
            </w: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 Вид на информацията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2.1. Официална информация</w:t>
            </w:r>
          </w:p>
        </w:tc>
        <w:tc>
          <w:tcPr>
            <w:tcW w:w="1388" w:type="dxa"/>
          </w:tcPr>
          <w:p w:rsidR="004C5820" w:rsidRDefault="002F468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2.2. Служебна информация</w:t>
            </w:r>
          </w:p>
        </w:tc>
        <w:tc>
          <w:tcPr>
            <w:tcW w:w="1388" w:type="dxa"/>
          </w:tcPr>
          <w:p w:rsidR="004C5820" w:rsidRDefault="002F468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50</w:t>
            </w:r>
          </w:p>
        </w:tc>
      </w:tr>
      <w:tr w:rsidR="004C5820" w:rsidTr="00893D05">
        <w:tc>
          <w:tcPr>
            <w:tcW w:w="8188" w:type="dxa"/>
          </w:tcPr>
          <w:p w:rsidR="004C5820" w:rsidRDefault="002210F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 Разглеждане на заявленията</w:t>
            </w:r>
            <w:r w:rsidR="006C5554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и предоставяне на ДОИ през 2018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4C5820" w:rsidTr="00893D05">
        <w:tc>
          <w:tcPr>
            <w:tcW w:w="8188" w:type="dxa"/>
          </w:tcPr>
          <w:p w:rsidR="004C5820" w:rsidRDefault="002210F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3.1. Предоставяне на сво</w:t>
            </w:r>
            <w:r w:rsidR="00F201D7">
              <w:rPr>
                <w:rFonts w:asciiTheme="majorHAnsi" w:hAnsiTheme="majorHAnsi"/>
                <w:sz w:val="24"/>
                <w:szCs w:val="24"/>
                <w:lang w:val="bg-BG"/>
              </w:rPr>
              <w:t>боден достъп до обществена информация</w:t>
            </w:r>
          </w:p>
        </w:tc>
        <w:tc>
          <w:tcPr>
            <w:tcW w:w="1388" w:type="dxa"/>
          </w:tcPr>
          <w:p w:rsidR="004C5820" w:rsidRDefault="006C555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41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3.2. Предоставяне на частичен достъп до обществена информация</w:t>
            </w:r>
          </w:p>
        </w:tc>
        <w:tc>
          <w:tcPr>
            <w:tcW w:w="1388" w:type="dxa"/>
          </w:tcPr>
          <w:p w:rsidR="004C5820" w:rsidRDefault="006C555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697E4A" w:rsidTr="00893D05">
        <w:tc>
          <w:tcPr>
            <w:tcW w:w="8188" w:type="dxa"/>
          </w:tcPr>
          <w:p w:rsidR="00697E4A" w:rsidRP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3.2.1.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Основание за отказ при частичен достъп, когато исканата информация е класифицирана информация, представляваща служебна тайна</w:t>
            </w:r>
          </w:p>
        </w:tc>
        <w:tc>
          <w:tcPr>
            <w:tcW w:w="1388" w:type="dxa"/>
          </w:tcPr>
          <w:p w:rsidR="00697E4A" w:rsidRDefault="00393848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697E4A" w:rsidTr="00893D05">
        <w:tc>
          <w:tcPr>
            <w:tcW w:w="8188" w:type="dxa"/>
          </w:tcPr>
          <w:p w:rsidR="00697E4A" w:rsidRP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3.2.2. Основание за отказ при частичен достъп, </w:t>
            </w:r>
            <w:r w:rsidRPr="00697E4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когато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д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остъпът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засяга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интересите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трето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физическо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няма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изрично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писмено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съгласие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предоставяне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1388" w:type="dxa"/>
          </w:tcPr>
          <w:p w:rsidR="00697E4A" w:rsidRDefault="00391F2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697E4A" w:rsidTr="00893D05">
        <w:tc>
          <w:tcPr>
            <w:tcW w:w="8188" w:type="dxa"/>
          </w:tcPr>
          <w:p w:rsidR="00697E4A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3.2.3. Основание за отказ при частичен достъп, когато </w:t>
            </w:r>
            <w:r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лужебната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свързана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оперативната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подготовка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актовете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органите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няма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самостоятелно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значение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мнения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препоръки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изготвени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становища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консултации</w:t>
            </w:r>
            <w:r w:rsidRPr="007D67CF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8" w:type="dxa"/>
          </w:tcPr>
          <w:p w:rsidR="00697E4A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4404BB" w:rsidTr="00893D05">
        <w:tc>
          <w:tcPr>
            <w:tcW w:w="8188" w:type="dxa"/>
          </w:tcPr>
          <w:p w:rsidR="004404BB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3.2.4. Основание за отказ при частичен достъп, </w:t>
            </w:r>
            <w:r w:rsidRPr="007D67CF">
              <w:rPr>
                <w:rFonts w:asciiTheme="majorHAnsi" w:hAnsiTheme="majorHAnsi"/>
                <w:color w:val="000000" w:themeColor="text1"/>
                <w:sz w:val="24"/>
                <w:szCs w:val="24"/>
                <w:lang w:val="bg-BG"/>
              </w:rPr>
              <w:t xml:space="preserve">когато </w:t>
            </w:r>
            <w:r w:rsidRPr="007D67CF">
              <w:rPr>
                <w:rStyle w:val="apple-converted-space"/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лужебната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съдържа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мнения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позиции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във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връзка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настоящи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предстоящи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преговори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водени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име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както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сведения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свързани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тях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подготвена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администрациите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съответните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органи</w:t>
            </w:r>
          </w:p>
        </w:tc>
        <w:tc>
          <w:tcPr>
            <w:tcW w:w="1388" w:type="dxa"/>
          </w:tcPr>
          <w:p w:rsidR="004404BB" w:rsidRDefault="00391F2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3.3. Предоставяне на ДОИ при надделяващ обществен интерес 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388" w:type="dxa"/>
          </w:tcPr>
          <w:p w:rsidR="004C5820" w:rsidRDefault="00F23A9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3.5. Уведомление на заявителя за липсата на исканата обществена информация</w:t>
            </w:r>
          </w:p>
        </w:tc>
        <w:tc>
          <w:tcPr>
            <w:tcW w:w="1388" w:type="dxa"/>
          </w:tcPr>
          <w:p w:rsidR="004C5820" w:rsidRDefault="00F23A9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4C5820" w:rsidTr="00893D05">
        <w:tc>
          <w:tcPr>
            <w:tcW w:w="8188" w:type="dxa"/>
          </w:tcPr>
          <w:p w:rsidR="004C5820" w:rsidRPr="00697E4A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3.6. Отказ за предоставяне на ДОИ</w:t>
            </w:r>
            <w:r w:rsidR="00F9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7EB7">
              <w:rPr>
                <w:rFonts w:asciiTheme="majorHAnsi" w:hAnsiTheme="majorHAnsi"/>
                <w:sz w:val="24"/>
                <w:szCs w:val="24"/>
                <w:lang w:val="bg-BG"/>
              </w:rPr>
              <w:t>(пълен отказ)</w:t>
            </w:r>
          </w:p>
        </w:tc>
        <w:tc>
          <w:tcPr>
            <w:tcW w:w="1388" w:type="dxa"/>
          </w:tcPr>
          <w:p w:rsidR="004C5820" w:rsidRDefault="00D733F8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9B692E" w:rsidRPr="009B692E" w:rsidTr="00893D05">
        <w:tc>
          <w:tcPr>
            <w:tcW w:w="8188" w:type="dxa"/>
          </w:tcPr>
          <w:p w:rsidR="009B692E" w:rsidRPr="009B692E" w:rsidRDefault="009B692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3.6.1. </w:t>
            </w:r>
            <w:r w:rsidRPr="00321E91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388" w:type="dxa"/>
          </w:tcPr>
          <w:p w:rsidR="009B692E" w:rsidRDefault="009B692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9B692E" w:rsidRPr="009B692E" w:rsidTr="00893D05">
        <w:tc>
          <w:tcPr>
            <w:tcW w:w="8188" w:type="dxa"/>
          </w:tcPr>
          <w:p w:rsidR="009B692E" w:rsidRPr="00321E91" w:rsidRDefault="009B692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3.6.2. </w:t>
            </w:r>
            <w:r w:rsidR="00321E91" w:rsidRPr="00321E91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388" w:type="dxa"/>
          </w:tcPr>
          <w:p w:rsidR="009B692E" w:rsidRDefault="00321E91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9C31CF" w:rsidRPr="009B692E" w:rsidTr="00893D05">
        <w:tc>
          <w:tcPr>
            <w:tcW w:w="8188" w:type="dxa"/>
          </w:tcPr>
          <w:p w:rsidR="009C31CF" w:rsidRPr="009C31CF" w:rsidRDefault="009C31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lastRenderedPageBreak/>
              <w:t xml:space="preserve">3.6.3. </w:t>
            </w:r>
            <w:r w:rsidRPr="009C31CF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388" w:type="dxa"/>
          </w:tcPr>
          <w:p w:rsidR="009C31CF" w:rsidRDefault="009C31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DF2A67" w:rsidRPr="009B692E" w:rsidTr="00893D05">
        <w:tc>
          <w:tcPr>
            <w:tcW w:w="8188" w:type="dxa"/>
          </w:tcPr>
          <w:p w:rsidR="00DF2A67" w:rsidRPr="00DF2A67" w:rsidRDefault="00DF2A6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3.6.4. </w:t>
            </w:r>
            <w:r w:rsidRPr="00DF2A67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388" w:type="dxa"/>
          </w:tcPr>
          <w:p w:rsidR="00DF2A67" w:rsidRDefault="00DF2A6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CE3C6F" w:rsidRPr="009B692E" w:rsidTr="00893D05">
        <w:tc>
          <w:tcPr>
            <w:tcW w:w="8188" w:type="dxa"/>
          </w:tcPr>
          <w:p w:rsidR="00CE3C6F" w:rsidRPr="00CE3C6F" w:rsidRDefault="00CE3C6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3.6.5. </w:t>
            </w:r>
            <w:r w:rsidRPr="00CE3C6F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388" w:type="dxa"/>
          </w:tcPr>
          <w:p w:rsidR="00CE3C6F" w:rsidRDefault="00CE3C6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C6F00" w:rsidRPr="009B692E" w:rsidTr="00893D05">
        <w:tc>
          <w:tcPr>
            <w:tcW w:w="8188" w:type="dxa"/>
          </w:tcPr>
          <w:p w:rsidR="00FC6F00" w:rsidRPr="00BE5011" w:rsidRDefault="00FC6F0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3.6.6</w:t>
            </w:r>
            <w:r w:rsidRPr="00BE5011">
              <w:rPr>
                <w:rFonts w:ascii="Cambria" w:hAnsi="Cambria"/>
                <w:sz w:val="24"/>
                <w:szCs w:val="24"/>
                <w:lang w:val="bg-BG"/>
              </w:rPr>
              <w:t xml:space="preserve">. </w:t>
            </w:r>
            <w:r w:rsidR="00BE5011" w:rsidRPr="00BE5011"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E5011" w:rsidRPr="00BE5011"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  <w:lang w:val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388" w:type="dxa"/>
          </w:tcPr>
          <w:p w:rsidR="00FC6F00" w:rsidRDefault="00BE5011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DF3E74" w:rsidRPr="009B692E" w:rsidTr="00893D05">
        <w:tc>
          <w:tcPr>
            <w:tcW w:w="8188" w:type="dxa"/>
          </w:tcPr>
          <w:p w:rsidR="00DF3E74" w:rsidRPr="00643E0B" w:rsidRDefault="00DF3E7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3.6.7. </w:t>
            </w:r>
            <w:r w:rsidR="00643E0B" w:rsidRPr="00643E0B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388" w:type="dxa"/>
          </w:tcPr>
          <w:p w:rsidR="00DF3E74" w:rsidRDefault="00643E0B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7344E3" w:rsidRPr="009B692E" w:rsidTr="00893D05">
        <w:tc>
          <w:tcPr>
            <w:tcW w:w="8188" w:type="dxa"/>
          </w:tcPr>
          <w:p w:rsidR="007344E3" w:rsidRDefault="007344E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3.6.8. </w:t>
            </w:r>
            <w:r w:rsidRPr="007344E3">
              <w:rPr>
                <w:rFonts w:ascii="Cambria" w:hAnsi="Cambria" w:cs="Arial"/>
                <w:sz w:val="24"/>
                <w:szCs w:val="24"/>
                <w:shd w:val="clear" w:color="auto" w:fill="FFFFFF"/>
                <w:lang w:val="bg-BG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388" w:type="dxa"/>
          </w:tcPr>
          <w:p w:rsidR="007344E3" w:rsidRDefault="007344E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4C5820" w:rsidRPr="009B692E" w:rsidTr="00893D05">
        <w:tc>
          <w:tcPr>
            <w:tcW w:w="8188" w:type="dxa"/>
          </w:tcPr>
          <w:p w:rsidR="004C5820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 Предоставен отговор в срок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F201D7" w:rsidRPr="009B692E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4.1. Веднага</w:t>
            </w:r>
          </w:p>
        </w:tc>
        <w:tc>
          <w:tcPr>
            <w:tcW w:w="13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RPr="009B692E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4.2. В 14-дневен срок</w:t>
            </w:r>
          </w:p>
        </w:tc>
        <w:tc>
          <w:tcPr>
            <w:tcW w:w="1388" w:type="dxa"/>
          </w:tcPr>
          <w:p w:rsidR="00F201D7" w:rsidRDefault="00C80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41</w:t>
            </w:r>
          </w:p>
        </w:tc>
      </w:tr>
      <w:tr w:rsidR="00F201D7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4.3. В законоустановения срок след удължаването му</w:t>
            </w:r>
          </w:p>
        </w:tc>
        <w:tc>
          <w:tcPr>
            <w:tcW w:w="1388" w:type="dxa"/>
          </w:tcPr>
          <w:p w:rsidR="00F201D7" w:rsidRDefault="00C80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11</w:t>
            </w:r>
          </w:p>
        </w:tc>
      </w:tr>
      <w:tr w:rsidR="00F201D7" w:rsidTr="00893D05">
        <w:tc>
          <w:tcPr>
            <w:tcW w:w="8188" w:type="dxa"/>
          </w:tcPr>
          <w:p w:rsidR="00F201D7" w:rsidRDefault="0068714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4.4. След срока</w:t>
            </w:r>
          </w:p>
        </w:tc>
        <w:tc>
          <w:tcPr>
            <w:tcW w:w="1388" w:type="dxa"/>
          </w:tcPr>
          <w:p w:rsidR="00F201D7" w:rsidRDefault="0068714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 Теми, по които е искана обществена информация</w:t>
            </w:r>
          </w:p>
        </w:tc>
        <w:tc>
          <w:tcPr>
            <w:tcW w:w="1388" w:type="dxa"/>
          </w:tcPr>
          <w:p w:rsidR="00F201D7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5.1. Упражняване на права или законни интереси</w:t>
            </w:r>
          </w:p>
        </w:tc>
        <w:tc>
          <w:tcPr>
            <w:tcW w:w="1388" w:type="dxa"/>
          </w:tcPr>
          <w:p w:rsidR="00F201D7" w:rsidRDefault="00EA339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5.2. Отчетност на институцията</w:t>
            </w:r>
          </w:p>
        </w:tc>
        <w:tc>
          <w:tcPr>
            <w:tcW w:w="1388" w:type="dxa"/>
          </w:tcPr>
          <w:p w:rsidR="00F201D7" w:rsidRDefault="00EA339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21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5.3. Процес на вземане на решение</w:t>
            </w:r>
          </w:p>
        </w:tc>
        <w:tc>
          <w:tcPr>
            <w:tcW w:w="1388" w:type="dxa"/>
          </w:tcPr>
          <w:p w:rsidR="00F201D7" w:rsidRDefault="004B1088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9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5.4. Изразходване на публични средства</w:t>
            </w:r>
          </w:p>
        </w:tc>
        <w:tc>
          <w:tcPr>
            <w:tcW w:w="1388" w:type="dxa"/>
          </w:tcPr>
          <w:p w:rsidR="00F201D7" w:rsidRDefault="00D34CEB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5.5. Контролна дейност на администрацията</w:t>
            </w:r>
          </w:p>
        </w:tc>
        <w:tc>
          <w:tcPr>
            <w:tcW w:w="1388" w:type="dxa"/>
          </w:tcPr>
          <w:p w:rsidR="00F201D7" w:rsidRDefault="008B7B5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1B57A0" w:rsidTr="001B57A0">
        <w:trPr>
          <w:trHeight w:val="333"/>
        </w:trPr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5.6. Предотвратяване или разкриване на корупция или нередности </w:t>
            </w:r>
          </w:p>
        </w:tc>
        <w:tc>
          <w:tcPr>
            <w:tcW w:w="13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1B57A0" w:rsidTr="00893D05"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5.7. Проекти на нормативни актове</w:t>
            </w:r>
          </w:p>
        </w:tc>
        <w:tc>
          <w:tcPr>
            <w:tcW w:w="1388" w:type="dxa"/>
          </w:tcPr>
          <w:p w:rsidR="001B57A0" w:rsidRDefault="006E6F3D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1B57A0" w:rsidTr="00893D05"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5.8. Други теми</w:t>
            </w:r>
          </w:p>
        </w:tc>
        <w:tc>
          <w:tcPr>
            <w:tcW w:w="1388" w:type="dxa"/>
          </w:tcPr>
          <w:p w:rsidR="001B57A0" w:rsidRDefault="00087C1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18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6. Причини за удължаване на срока за предоставяне на ДОИ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6.1. Уточняване предмета на исканата информация</w:t>
            </w:r>
          </w:p>
        </w:tc>
        <w:tc>
          <w:tcPr>
            <w:tcW w:w="1388" w:type="dxa"/>
          </w:tcPr>
          <w:p w:rsidR="006E3634" w:rsidRDefault="00AD3DC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6.2.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голямо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необходимо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допълнително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време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нейната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подготовка</w:t>
            </w:r>
          </w:p>
        </w:tc>
        <w:tc>
          <w:tcPr>
            <w:tcW w:w="1388" w:type="dxa"/>
          </w:tcPr>
          <w:p w:rsidR="006E3634" w:rsidRDefault="00AD3DC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6.3.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отнася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трето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необходимо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неговото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съгласие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предоставянето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1388" w:type="dxa"/>
          </w:tcPr>
          <w:p w:rsidR="006E3634" w:rsidRDefault="00AD3DC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9428C8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7. Брой заявления, оставени без разглеждане след изпратено писмо за доуточняване на основание чл. 29 от ЗДОИ до заявителя и липсва регистриран отговор</w:t>
            </w:r>
          </w:p>
        </w:tc>
        <w:tc>
          <w:tcPr>
            <w:tcW w:w="1388" w:type="dxa"/>
          </w:tcPr>
          <w:p w:rsidR="006E3634" w:rsidRDefault="001C0428" w:rsidP="009428C8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 Брой жалби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lastRenderedPageBreak/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.1. Срещу решения за предоставяне на достъп до обществена информация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.2. Срещу отказ за предоставяне на обществена информация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</w:tbl>
    <w:p w:rsidR="00893D05" w:rsidRPr="00893D05" w:rsidRDefault="00893D05" w:rsidP="00893D0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sectPr w:rsidR="00893D05" w:rsidRPr="00893D05" w:rsidSect="005C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D"/>
    <w:rsid w:val="00043B8F"/>
    <w:rsid w:val="00087C1F"/>
    <w:rsid w:val="001A2D66"/>
    <w:rsid w:val="001B3CEA"/>
    <w:rsid w:val="001B57A0"/>
    <w:rsid w:val="001C0428"/>
    <w:rsid w:val="002210FA"/>
    <w:rsid w:val="00255866"/>
    <w:rsid w:val="002F4685"/>
    <w:rsid w:val="00321E91"/>
    <w:rsid w:val="00391F24"/>
    <w:rsid w:val="00393848"/>
    <w:rsid w:val="003B296E"/>
    <w:rsid w:val="003D752C"/>
    <w:rsid w:val="003F42D9"/>
    <w:rsid w:val="004404BB"/>
    <w:rsid w:val="004B1088"/>
    <w:rsid w:val="004C5820"/>
    <w:rsid w:val="005A2BE2"/>
    <w:rsid w:val="005C0CE1"/>
    <w:rsid w:val="00643E0B"/>
    <w:rsid w:val="00687143"/>
    <w:rsid w:val="00697E4A"/>
    <w:rsid w:val="006B43CC"/>
    <w:rsid w:val="006C5554"/>
    <w:rsid w:val="006E3634"/>
    <w:rsid w:val="006E6F3D"/>
    <w:rsid w:val="007344E3"/>
    <w:rsid w:val="0078782D"/>
    <w:rsid w:val="007D67CF"/>
    <w:rsid w:val="00893D05"/>
    <w:rsid w:val="008B7B54"/>
    <w:rsid w:val="00907CC2"/>
    <w:rsid w:val="00916489"/>
    <w:rsid w:val="00924CEC"/>
    <w:rsid w:val="009B692E"/>
    <w:rsid w:val="009C31CF"/>
    <w:rsid w:val="00AD3DCE"/>
    <w:rsid w:val="00B70468"/>
    <w:rsid w:val="00B76209"/>
    <w:rsid w:val="00BE5011"/>
    <w:rsid w:val="00C80E4A"/>
    <w:rsid w:val="00CE3C6F"/>
    <w:rsid w:val="00D34CEB"/>
    <w:rsid w:val="00D733F8"/>
    <w:rsid w:val="00DD6E3B"/>
    <w:rsid w:val="00DF2A67"/>
    <w:rsid w:val="00DF3E74"/>
    <w:rsid w:val="00DF7DC7"/>
    <w:rsid w:val="00E112F4"/>
    <w:rsid w:val="00EA3396"/>
    <w:rsid w:val="00F201D7"/>
    <w:rsid w:val="00F23A96"/>
    <w:rsid w:val="00F97EB7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3B3C-A6DC-4356-A995-6CBF7DA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evasileva</dc:creator>
  <cp:lastModifiedBy>Kristian Mikov</cp:lastModifiedBy>
  <cp:revision>2</cp:revision>
  <dcterms:created xsi:type="dcterms:W3CDTF">2019-03-01T13:06:00Z</dcterms:created>
  <dcterms:modified xsi:type="dcterms:W3CDTF">2019-03-01T13:06:00Z</dcterms:modified>
</cp:coreProperties>
</file>